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50"/>
          <w:szCs w:val="50"/>
        </w:rPr>
      </w:pPr>
      <w:bookmarkStart w:colFirst="0" w:colLast="0" w:name="_grkot7ge40t6" w:id="0"/>
      <w:bookmarkEnd w:id="0"/>
      <w:r w:rsidDel="00000000" w:rsidR="00000000" w:rsidRPr="00000000">
        <w:rPr>
          <w:sz w:val="50"/>
          <w:szCs w:val="50"/>
          <w:rtl w:val="0"/>
        </w:rPr>
        <w:t xml:space="preserve">HUPO Endorsement Policy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updated: February 7, 2021</w:t>
      </w:r>
    </w:p>
    <w:p w:rsidR="00000000" w:rsidDel="00000000" w:rsidP="00000000" w:rsidRDefault="00000000" w:rsidRPr="00000000" w14:paraId="00000003">
      <w:pPr>
        <w:pStyle w:val="Heading2"/>
        <w:rPr>
          <w:sz w:val="30"/>
          <w:szCs w:val="30"/>
        </w:rPr>
      </w:pPr>
      <w:bookmarkStart w:colFirst="0" w:colLast="0" w:name="_u3vowloxks2x" w:id="1"/>
      <w:bookmarkEnd w:id="1"/>
      <w:r w:rsidDel="00000000" w:rsidR="00000000" w:rsidRPr="00000000">
        <w:rPr>
          <w:sz w:val="30"/>
          <w:szCs w:val="30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Human Proteome Organisation (HUPO) may choose to endorse events which are aligned with the HUPO mission. Please complete the form below to apply for HUPO endorsement, and send to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office@hupo.org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rPr>
          <w:sz w:val="30"/>
          <w:szCs w:val="30"/>
        </w:rPr>
      </w:pPr>
      <w:bookmarkStart w:colFirst="0" w:colLast="0" w:name="_j6t44a76vvty" w:id="2"/>
      <w:bookmarkEnd w:id="2"/>
      <w:r w:rsidDel="00000000" w:rsidR="00000000" w:rsidRPr="00000000">
        <w:rPr>
          <w:sz w:val="30"/>
          <w:szCs w:val="30"/>
          <w:rtl w:val="0"/>
        </w:rPr>
        <w:t xml:space="preserve">Conditions of endorsement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tick each box to confirm the condition is met.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8055"/>
        <w:tblGridChange w:id="0">
          <w:tblGrid>
            <w:gridCol w:w="94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is aligned with the HUPO mission, objectives and diversity statement as described on https://hupo.org/about-hupo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is designed for educational purposes only.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has an international character, with at least 20% international speakers.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takes place at least six weeks before or after the annual HUPO world congress.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application has been sent to HUPO at least six weeks before the event.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(preliminary) event programme is attached to this application, and/or is at the following URL: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endorsement will be acknowledged by the HUPO logo as shown at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https://hupo.org/resources/Pictures/HUPO-logo-retina.png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on promotional material of the event in print and electronic form.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 assumes no financial responsibility or liability for the program.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Endorsement applies only to this single activity and must be renewed for future events.</w:t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arrangements, for example mutual promotion of event(s), or HUPO sponsorship of a session in the event. Add rows as required.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245"/>
        <w:gridCol w:w="6465"/>
        <w:tblGridChange w:id="0">
          <w:tblGrid>
            <w:gridCol w:w="1305"/>
            <w:gridCol w:w="124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Agreement by applicant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Agreement by HUPO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upcoming HUPO world congress will be promoted with a slide, to be provided by HUPO, during the closing session of the event.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will be promoted with an article of up to 100 words (to be provided by the applicant) in the HUPOST newsletter of                      (month/year).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will be inserted into the “Related meetings” calendar of the HUPO website at https://hupo.org/Related-Meetings</w:t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>
          <w:sz w:val="30"/>
          <w:szCs w:val="30"/>
        </w:rPr>
      </w:pPr>
      <w:bookmarkStart w:colFirst="0" w:colLast="0" w:name="_ikz8j9iptihh" w:id="3"/>
      <w:bookmarkEnd w:id="3"/>
      <w:r w:rsidDel="00000000" w:rsidR="00000000" w:rsidRPr="00000000">
        <w:rPr>
          <w:sz w:val="30"/>
          <w:szCs w:val="30"/>
          <w:rtl w:val="0"/>
        </w:rPr>
        <w:t xml:space="preserve">Event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480"/>
        <w:tblGridChange w:id="0">
          <w:tblGrid>
            <w:gridCol w:w="252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organiser, for example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Location/Venue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expected attendees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>
          <w:sz w:val="30"/>
          <w:szCs w:val="30"/>
        </w:rPr>
      </w:pPr>
      <w:bookmarkStart w:colFirst="0" w:colLast="0" w:name="_ono25uyi7nh2" w:id="4"/>
      <w:bookmarkEnd w:id="4"/>
      <w:r w:rsidDel="00000000" w:rsidR="00000000" w:rsidRPr="00000000">
        <w:rPr>
          <w:sz w:val="30"/>
          <w:szCs w:val="30"/>
          <w:rtl w:val="0"/>
        </w:rPr>
        <w:t xml:space="preserve">Applicant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applicant must be a HUPO member. 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35"/>
        <w:tblGridChange w:id="0">
          <w:tblGrid>
            <w:gridCol w:w="1965"/>
            <w:gridCol w:w="7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 in organisation responsible for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sz w:val="30"/>
          <w:szCs w:val="30"/>
        </w:rPr>
      </w:pPr>
      <w:bookmarkStart w:colFirst="0" w:colLast="0" w:name="_d25dylrgmsum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sz w:val="30"/>
          <w:szCs w:val="30"/>
        </w:rPr>
      </w:pPr>
      <w:bookmarkStart w:colFirst="0" w:colLast="0" w:name="_zbzr02wphbvy" w:id="6"/>
      <w:bookmarkEnd w:id="6"/>
      <w:r w:rsidDel="00000000" w:rsidR="00000000" w:rsidRPr="00000000">
        <w:rPr>
          <w:sz w:val="30"/>
          <w:szCs w:val="30"/>
          <w:rtl w:val="0"/>
        </w:rPr>
        <w:t xml:space="preserve">HUPO response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HUPO endeavors to answer endorsement requests within 20 working days, but normally much faster. The HUPO response must be approved by two members of the HUPO Executive Committee.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500"/>
        <w:tblGridChange w:id="0">
          <w:tblGrid>
            <w:gridCol w:w="150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approves the application. We wish you an excellent meeting!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requires the following additional information before being able to make a decision: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declines the application. Do not use the HUPO logo or any phrases or images which might imply endorsement of the event by HUPO. Reason: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6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EC member 1, position,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1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HUPO EC member 2, position,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ffice@hupo.org" TargetMode="External"/><Relationship Id="rId7" Type="http://schemas.openxmlformats.org/officeDocument/2006/relationships/hyperlink" Target="https://hupo.org/resources/Pictures/HUPO-logo-retin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